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C2190" w14:textId="129DED83" w:rsidR="000952AC" w:rsidRPr="0027327D" w:rsidRDefault="000952AC" w:rsidP="001F3FA9">
      <w:pPr>
        <w:pStyle w:val="BodyText"/>
        <w:spacing w:after="200" w:line="276" w:lineRule="auto"/>
        <w:rPr>
          <w:rFonts w:asciiTheme="minorHAnsi" w:hAnsiTheme="minorHAnsi"/>
          <w:i/>
          <w:szCs w:val="24"/>
        </w:rPr>
      </w:pPr>
      <w:r w:rsidRPr="0027327D">
        <w:rPr>
          <w:rFonts w:asciiTheme="minorHAnsi" w:hAnsiTheme="minorHAnsi"/>
          <w:i/>
          <w:szCs w:val="24"/>
        </w:rPr>
        <w:t xml:space="preserve">CONFIDENTIAL ADVICE TO </w:t>
      </w:r>
      <w:r w:rsidR="00450EE6">
        <w:rPr>
          <w:rFonts w:asciiTheme="minorHAnsi" w:hAnsiTheme="minorHAnsi"/>
          <w:i/>
          <w:szCs w:val="24"/>
        </w:rPr>
        <w:t>JCSH MEMBERS</w:t>
      </w:r>
    </w:p>
    <w:p w14:paraId="50005127" w14:textId="77777777" w:rsidR="000952AC" w:rsidRPr="0027327D" w:rsidRDefault="00B34368" w:rsidP="001F3FA9">
      <w:pPr>
        <w:pStyle w:val="BodyText"/>
        <w:spacing w:after="200" w:line="276" w:lineRule="auto"/>
        <w:rPr>
          <w:rFonts w:asciiTheme="minorHAnsi" w:hAnsiTheme="minorHAnsi"/>
          <w:szCs w:val="24"/>
        </w:rPr>
      </w:pPr>
      <w:r w:rsidRPr="0027327D">
        <w:rPr>
          <w:rFonts w:asciiTheme="minorHAnsi" w:hAnsiTheme="minorHAnsi"/>
          <w:szCs w:val="24"/>
        </w:rPr>
        <w:t xml:space="preserve"> </w:t>
      </w:r>
      <w:r w:rsidR="000952AC" w:rsidRPr="0027327D">
        <w:rPr>
          <w:rFonts w:asciiTheme="minorHAnsi" w:hAnsiTheme="minorHAnsi"/>
          <w:szCs w:val="24"/>
        </w:rPr>
        <w:t xml:space="preserve"> BRIEFING NOTE</w:t>
      </w:r>
    </w:p>
    <w:p w14:paraId="373615B7" w14:textId="0B6AC35D" w:rsidR="000952AC" w:rsidRPr="0027327D" w:rsidRDefault="001F3FA9" w:rsidP="001F3FA9">
      <w:pPr>
        <w:pStyle w:val="BodyText"/>
        <w:spacing w:after="200" w:line="276" w:lineRule="auto"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szCs w:val="24"/>
        </w:rPr>
        <w:t>November</w:t>
      </w:r>
      <w:r w:rsidR="002D1415" w:rsidRPr="0027327D">
        <w:rPr>
          <w:rFonts w:asciiTheme="minorHAnsi" w:hAnsiTheme="minorHAnsi"/>
          <w:szCs w:val="24"/>
        </w:rPr>
        <w:t>, 201</w:t>
      </w:r>
      <w:r w:rsidR="00775B4E" w:rsidRPr="0027327D">
        <w:rPr>
          <w:rFonts w:asciiTheme="minorHAnsi" w:hAnsiTheme="minorHAnsi"/>
          <w:szCs w:val="24"/>
        </w:rPr>
        <w:t>9</w:t>
      </w:r>
    </w:p>
    <w:p w14:paraId="40248D7F" w14:textId="0FCD094A" w:rsidR="000952AC" w:rsidRPr="0027327D" w:rsidRDefault="000952AC" w:rsidP="001F3FA9">
      <w:pPr>
        <w:widowControl w:val="0"/>
        <w:spacing w:after="200" w:line="276" w:lineRule="auto"/>
        <w:ind w:left="1440" w:hanging="1440"/>
        <w:rPr>
          <w:rFonts w:asciiTheme="minorHAnsi" w:hAnsiTheme="minorHAnsi"/>
          <w:i/>
          <w:sz w:val="24"/>
          <w:szCs w:val="24"/>
          <w:lang w:val="en-GB"/>
        </w:rPr>
      </w:pPr>
      <w:r w:rsidRPr="0027327D">
        <w:rPr>
          <w:rFonts w:asciiTheme="minorHAnsi" w:hAnsiTheme="minorHAnsi"/>
          <w:b/>
          <w:sz w:val="24"/>
          <w:szCs w:val="24"/>
          <w:lang w:val="en-GB"/>
        </w:rPr>
        <w:t>AGENDA ITEM:</w:t>
      </w:r>
      <w:r w:rsidRPr="002732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A79A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A79AD">
        <w:rPr>
          <w:rFonts w:asciiTheme="minorHAnsi" w:hAnsiTheme="minorHAnsi"/>
          <w:i/>
          <w:sz w:val="24"/>
          <w:szCs w:val="24"/>
          <w:lang w:val="en-GB"/>
        </w:rPr>
        <w:t xml:space="preserve">SUBSTANCE USE RISKS </w:t>
      </w:r>
      <w:bookmarkStart w:id="0" w:name="_GoBack"/>
      <w:r w:rsidR="007A79AD">
        <w:rPr>
          <w:rFonts w:asciiTheme="minorHAnsi" w:hAnsiTheme="minorHAnsi"/>
          <w:i/>
          <w:sz w:val="24"/>
          <w:szCs w:val="24"/>
          <w:lang w:val="en-GB"/>
        </w:rPr>
        <w:t>FOR</w:t>
      </w:r>
      <w:bookmarkEnd w:id="0"/>
      <w:r w:rsidR="007A79AD">
        <w:rPr>
          <w:rFonts w:asciiTheme="minorHAnsi" w:hAnsiTheme="minorHAnsi"/>
          <w:i/>
          <w:sz w:val="24"/>
          <w:szCs w:val="24"/>
          <w:lang w:val="en-GB"/>
        </w:rPr>
        <w:t xml:space="preserve"> CANADIAN CHILDREN AND YOUTH: AREAS OF RESPONSE BY </w:t>
      </w:r>
      <w:r w:rsidRPr="0027327D">
        <w:rPr>
          <w:rFonts w:asciiTheme="minorHAnsi" w:hAnsiTheme="minorHAnsi"/>
          <w:i/>
          <w:sz w:val="24"/>
          <w:szCs w:val="24"/>
          <w:lang w:val="en-GB"/>
        </w:rPr>
        <w:t>PAN-CANADIAN JOINT CONSORTIUM FOR</w:t>
      </w:r>
      <w:r w:rsidR="007A2C67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Pr="0027327D">
        <w:rPr>
          <w:rFonts w:asciiTheme="minorHAnsi" w:hAnsiTheme="minorHAnsi"/>
          <w:i/>
          <w:sz w:val="24"/>
          <w:szCs w:val="24"/>
          <w:lang w:val="en-GB"/>
        </w:rPr>
        <w:t xml:space="preserve">SCHOOL HEALTH </w:t>
      </w:r>
      <w:r w:rsidR="00406BD8" w:rsidRPr="0027327D">
        <w:rPr>
          <w:rFonts w:asciiTheme="minorHAnsi" w:hAnsiTheme="minorHAnsi"/>
          <w:i/>
          <w:sz w:val="24"/>
          <w:szCs w:val="24"/>
          <w:lang w:val="en-GB"/>
        </w:rPr>
        <w:t xml:space="preserve">(JCSH) </w:t>
      </w:r>
      <w:r w:rsidR="002D1415" w:rsidRPr="0027327D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</w:p>
    <w:p w14:paraId="3D0FB975" w14:textId="77777777" w:rsidR="000952AC" w:rsidRPr="0027327D" w:rsidRDefault="000952AC" w:rsidP="001F3FA9">
      <w:pPr>
        <w:widowControl w:val="0"/>
        <w:spacing w:after="200"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27327D">
        <w:rPr>
          <w:rFonts w:asciiTheme="minorHAnsi" w:hAnsiTheme="minorHAnsi"/>
          <w:b/>
          <w:sz w:val="24"/>
          <w:szCs w:val="24"/>
          <w:lang w:val="en-GB"/>
        </w:rPr>
        <w:t>LEAD JURISDICTION</w:t>
      </w:r>
      <w:r w:rsidRPr="0027327D">
        <w:rPr>
          <w:rFonts w:asciiTheme="minorHAnsi" w:hAnsiTheme="minorHAnsi"/>
          <w:sz w:val="24"/>
          <w:szCs w:val="24"/>
          <w:lang w:val="en-GB"/>
        </w:rPr>
        <w:t xml:space="preserve">:   </w:t>
      </w:r>
      <w:r w:rsidRPr="0027327D">
        <w:rPr>
          <w:rFonts w:asciiTheme="minorHAnsi" w:hAnsiTheme="minorHAnsi"/>
          <w:sz w:val="24"/>
          <w:szCs w:val="24"/>
          <w:lang w:val="en-GB"/>
        </w:rPr>
        <w:tab/>
      </w:r>
      <w:r w:rsidRPr="0027327D">
        <w:rPr>
          <w:rFonts w:asciiTheme="minorHAnsi" w:hAnsiTheme="minorHAnsi"/>
          <w:b/>
          <w:sz w:val="24"/>
          <w:szCs w:val="24"/>
          <w:lang w:val="en-GB"/>
        </w:rPr>
        <w:t>PRINCE EDWARD ISLAND</w:t>
      </w:r>
    </w:p>
    <w:p w14:paraId="0C5A941C" w14:textId="77777777" w:rsidR="000952AC" w:rsidRPr="0027327D" w:rsidRDefault="000952AC" w:rsidP="001F3FA9">
      <w:pPr>
        <w:widowControl w:val="0"/>
        <w:tabs>
          <w:tab w:val="left" w:pos="-1440"/>
        </w:tabs>
        <w:spacing w:after="200" w:line="276" w:lineRule="auto"/>
        <w:ind w:left="1440" w:hanging="1440"/>
        <w:rPr>
          <w:rFonts w:asciiTheme="minorHAnsi" w:hAnsiTheme="minorHAnsi"/>
          <w:b/>
          <w:sz w:val="24"/>
          <w:szCs w:val="24"/>
        </w:rPr>
      </w:pPr>
      <w:r w:rsidRPr="0027327D">
        <w:rPr>
          <w:rFonts w:asciiTheme="minorHAnsi" w:hAnsiTheme="minorHAnsi"/>
          <w:b/>
          <w:sz w:val="24"/>
          <w:szCs w:val="24"/>
        </w:rPr>
        <w:t>DECISIONS REQUESTED:</w:t>
      </w:r>
    </w:p>
    <w:p w14:paraId="70139DB3" w14:textId="45EF1DD0" w:rsidR="000952AC" w:rsidRPr="0027327D" w:rsidRDefault="000952AC" w:rsidP="001F3FA9">
      <w:pPr>
        <w:widowControl w:val="0"/>
        <w:tabs>
          <w:tab w:val="left" w:pos="-1440"/>
        </w:tabs>
        <w:spacing w:after="200" w:line="276" w:lineRule="auto"/>
        <w:ind w:left="1440" w:hanging="1440"/>
        <w:rPr>
          <w:rFonts w:asciiTheme="minorHAnsi" w:hAnsiTheme="minorHAnsi"/>
          <w:sz w:val="24"/>
          <w:szCs w:val="24"/>
        </w:rPr>
      </w:pPr>
      <w:r w:rsidRPr="0027327D">
        <w:rPr>
          <w:rFonts w:asciiTheme="minorHAnsi" w:hAnsiTheme="minorHAnsi"/>
          <w:sz w:val="24"/>
          <w:szCs w:val="24"/>
          <w:lang w:val="en-GB"/>
        </w:rPr>
        <w:tab/>
      </w:r>
      <w:r w:rsidRPr="0027327D">
        <w:rPr>
          <w:rFonts w:asciiTheme="minorHAnsi" w:hAnsiTheme="minorHAnsi"/>
          <w:b/>
          <w:sz w:val="24"/>
          <w:szCs w:val="24"/>
          <w:lang w:val="en-GB"/>
        </w:rPr>
        <w:t>Decision</w:t>
      </w:r>
      <w:r w:rsidR="007666AE" w:rsidRPr="0027327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2D1415" w:rsidRPr="002732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D1415" w:rsidRPr="0027327D">
        <w:rPr>
          <w:rFonts w:asciiTheme="minorHAnsi" w:hAnsiTheme="minorHAnsi"/>
          <w:sz w:val="24"/>
          <w:szCs w:val="24"/>
        </w:rPr>
        <w:t xml:space="preserve"> </w:t>
      </w:r>
      <w:r w:rsidR="002D1415" w:rsidRPr="0027327D">
        <w:rPr>
          <w:rFonts w:asciiTheme="minorHAnsi" w:hAnsi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1415" w:rsidRPr="0027327D">
        <w:rPr>
          <w:rFonts w:asciiTheme="minorHAnsi" w:hAnsiTheme="minorHAnsi"/>
          <w:sz w:val="24"/>
          <w:szCs w:val="24"/>
        </w:rPr>
        <w:instrText xml:space="preserve"> FORMCHECKBOX </w:instrText>
      </w:r>
      <w:r w:rsidR="001F3FA9">
        <w:rPr>
          <w:rFonts w:asciiTheme="minorHAnsi" w:hAnsiTheme="minorHAnsi"/>
          <w:sz w:val="24"/>
          <w:szCs w:val="24"/>
        </w:rPr>
      </w:r>
      <w:r w:rsidR="001F3FA9">
        <w:rPr>
          <w:rFonts w:asciiTheme="minorHAnsi" w:hAnsiTheme="minorHAnsi"/>
          <w:sz w:val="24"/>
          <w:szCs w:val="24"/>
        </w:rPr>
        <w:fldChar w:fldCharType="separate"/>
      </w:r>
      <w:r w:rsidR="002D1415" w:rsidRPr="0027327D">
        <w:rPr>
          <w:rFonts w:asciiTheme="minorHAnsi" w:hAnsiTheme="minorHAnsi"/>
          <w:sz w:val="24"/>
          <w:szCs w:val="24"/>
        </w:rPr>
        <w:fldChar w:fldCharType="end"/>
      </w:r>
      <w:r w:rsidR="002D1415" w:rsidRPr="0027327D">
        <w:rPr>
          <w:rFonts w:asciiTheme="minorHAnsi" w:hAnsiTheme="minorHAnsi"/>
          <w:sz w:val="24"/>
          <w:szCs w:val="24"/>
        </w:rPr>
        <w:t xml:space="preserve">  </w:t>
      </w:r>
      <w:r w:rsidR="007666AE" w:rsidRPr="0027327D">
        <w:rPr>
          <w:rFonts w:asciiTheme="minorHAnsi" w:hAnsiTheme="minorHAnsi"/>
          <w:sz w:val="24"/>
          <w:szCs w:val="24"/>
        </w:rPr>
        <w:tab/>
      </w:r>
      <w:r w:rsidRPr="0027327D">
        <w:rPr>
          <w:rFonts w:asciiTheme="minorHAnsi" w:hAnsiTheme="minorHAnsi"/>
          <w:sz w:val="24"/>
          <w:szCs w:val="24"/>
        </w:rPr>
        <w:tab/>
      </w:r>
      <w:r w:rsidRPr="0027327D">
        <w:rPr>
          <w:rFonts w:asciiTheme="minorHAnsi" w:hAnsiTheme="minorHAnsi"/>
          <w:b/>
          <w:sz w:val="24"/>
          <w:szCs w:val="24"/>
          <w:lang w:val="en-GB"/>
        </w:rPr>
        <w:t>Discussion</w:t>
      </w:r>
      <w:r w:rsidR="007A79AD">
        <w:rPr>
          <w:rFonts w:asciiTheme="minorHAnsi" w:hAnsiTheme="minorHAnsi"/>
          <w:b/>
          <w:sz w:val="24"/>
          <w:szCs w:val="24"/>
          <w:lang w:val="en-GB"/>
        </w:rPr>
        <w:t xml:space="preserve">  </w:t>
      </w:r>
      <w:r w:rsidR="007A79AD" w:rsidRPr="002732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A79AD" w:rsidRPr="0027327D">
        <w:rPr>
          <w:rFonts w:asciiTheme="minorHAnsi" w:hAnsi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79AD" w:rsidRPr="0027327D">
        <w:rPr>
          <w:rFonts w:asciiTheme="minorHAnsi" w:hAnsiTheme="minorHAnsi"/>
          <w:sz w:val="24"/>
          <w:szCs w:val="24"/>
        </w:rPr>
        <w:instrText xml:space="preserve"> FORMCHECKBOX </w:instrText>
      </w:r>
      <w:r w:rsidR="007A79AD">
        <w:rPr>
          <w:rFonts w:asciiTheme="minorHAnsi" w:hAnsiTheme="minorHAnsi"/>
          <w:sz w:val="24"/>
          <w:szCs w:val="24"/>
        </w:rPr>
      </w:r>
      <w:r w:rsidR="007A79AD">
        <w:rPr>
          <w:rFonts w:asciiTheme="minorHAnsi" w:hAnsiTheme="minorHAnsi"/>
          <w:sz w:val="24"/>
          <w:szCs w:val="24"/>
        </w:rPr>
        <w:fldChar w:fldCharType="separate"/>
      </w:r>
      <w:r w:rsidR="007A79AD" w:rsidRPr="0027327D">
        <w:rPr>
          <w:rFonts w:asciiTheme="minorHAnsi" w:hAnsiTheme="minorHAnsi"/>
          <w:sz w:val="24"/>
          <w:szCs w:val="24"/>
        </w:rPr>
        <w:fldChar w:fldCharType="end"/>
      </w:r>
      <w:r w:rsidR="007A79AD">
        <w:rPr>
          <w:rFonts w:asciiTheme="minorHAnsi" w:hAnsiTheme="minorHAnsi"/>
          <w:b/>
          <w:sz w:val="24"/>
          <w:szCs w:val="24"/>
          <w:lang w:val="en-GB"/>
        </w:rPr>
        <w:t xml:space="preserve">       </w:t>
      </w:r>
      <w:r w:rsidR="007A79AD" w:rsidRPr="0027327D">
        <w:rPr>
          <w:rFonts w:asciiTheme="minorHAnsi" w:hAnsiTheme="minorHAnsi"/>
          <w:b/>
          <w:sz w:val="24"/>
          <w:szCs w:val="24"/>
          <w:lang w:val="en-GB"/>
        </w:rPr>
        <w:t>Information</w:t>
      </w:r>
      <w:r w:rsidR="007A79AD">
        <w:rPr>
          <w:rFonts w:asciiTheme="minorHAnsi" w:hAnsiTheme="minorHAnsi"/>
          <w:b/>
          <w:sz w:val="24"/>
          <w:szCs w:val="24"/>
          <w:lang w:val="en-GB"/>
        </w:rPr>
        <w:t xml:space="preserve">   </w:t>
      </w:r>
      <w:r w:rsidR="002D1415" w:rsidRPr="0027327D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2D1415" w:rsidRPr="0027327D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="002D1415" w:rsidRPr="0027327D">
        <w:rPr>
          <w:rFonts w:asciiTheme="minorHAnsi" w:hAnsiTheme="minorHAnsi"/>
          <w:sz w:val="24"/>
          <w:szCs w:val="24"/>
        </w:rPr>
        <w:instrText xml:space="preserve"> FORMCHECKBOX </w:instrText>
      </w:r>
      <w:r w:rsidR="001F3FA9">
        <w:rPr>
          <w:rFonts w:asciiTheme="minorHAnsi" w:hAnsiTheme="minorHAnsi"/>
          <w:sz w:val="24"/>
          <w:szCs w:val="24"/>
        </w:rPr>
      </w:r>
      <w:r w:rsidR="001F3FA9">
        <w:rPr>
          <w:rFonts w:asciiTheme="minorHAnsi" w:hAnsiTheme="minorHAnsi"/>
          <w:sz w:val="24"/>
          <w:szCs w:val="24"/>
        </w:rPr>
        <w:fldChar w:fldCharType="separate"/>
      </w:r>
      <w:r w:rsidR="002D1415" w:rsidRPr="0027327D">
        <w:rPr>
          <w:rFonts w:asciiTheme="minorHAnsi" w:hAnsiTheme="minorHAnsi"/>
          <w:sz w:val="24"/>
          <w:szCs w:val="24"/>
        </w:rPr>
        <w:fldChar w:fldCharType="end"/>
      </w:r>
      <w:r w:rsidR="002D1415" w:rsidRPr="0027327D">
        <w:rPr>
          <w:rFonts w:asciiTheme="minorHAnsi" w:hAnsiTheme="minorHAnsi"/>
          <w:sz w:val="24"/>
          <w:szCs w:val="24"/>
        </w:rPr>
        <w:tab/>
      </w:r>
      <w:r w:rsidR="00EE1A7E" w:rsidRPr="0027327D">
        <w:rPr>
          <w:rFonts w:asciiTheme="minorHAnsi" w:hAnsiTheme="minorHAnsi"/>
          <w:sz w:val="24"/>
          <w:szCs w:val="24"/>
        </w:rPr>
        <w:tab/>
      </w:r>
      <w:r w:rsidRPr="0027327D">
        <w:rPr>
          <w:rFonts w:asciiTheme="minorHAnsi" w:hAnsiTheme="minorHAnsi"/>
          <w:sz w:val="24"/>
          <w:szCs w:val="24"/>
        </w:rPr>
        <w:tab/>
      </w:r>
      <w:r w:rsidRPr="0027327D">
        <w:rPr>
          <w:rFonts w:asciiTheme="minorHAnsi" w:hAnsiTheme="minorHAnsi"/>
          <w:sz w:val="24"/>
          <w:szCs w:val="24"/>
        </w:rPr>
        <w:tab/>
      </w:r>
    </w:p>
    <w:p w14:paraId="1C7DC1A1" w14:textId="77777777" w:rsidR="00CA17B6" w:rsidRPr="0027327D" w:rsidRDefault="00CA17B6" w:rsidP="001F3FA9">
      <w:pPr>
        <w:widowControl w:val="0"/>
        <w:spacing w:after="200" w:line="276" w:lineRule="auto"/>
        <w:rPr>
          <w:rFonts w:asciiTheme="minorHAnsi" w:hAnsiTheme="minorHAnsi"/>
          <w:bCs/>
          <w:i/>
          <w:sz w:val="24"/>
          <w:szCs w:val="24"/>
          <w:lang w:eastAsia="en-CA"/>
        </w:rPr>
      </w:pPr>
      <w:r w:rsidRPr="0027327D">
        <w:rPr>
          <w:rFonts w:asciiTheme="minorHAnsi" w:hAnsiTheme="minorHAnsi"/>
          <w:b/>
          <w:sz w:val="24"/>
          <w:szCs w:val="24"/>
          <w:lang w:val="en-GB"/>
        </w:rPr>
        <w:t>BACKGROUND:</w:t>
      </w:r>
    </w:p>
    <w:p w14:paraId="49856E3B" w14:textId="6F3D101F" w:rsidR="007A79AD" w:rsidRPr="001F3FA9" w:rsidRDefault="00CA17B6" w:rsidP="00B04F48">
      <w:pPr>
        <w:numPr>
          <w:ilvl w:val="0"/>
          <w:numId w:val="2"/>
        </w:numPr>
        <w:spacing w:after="200" w:line="276" w:lineRule="auto"/>
        <w:ind w:right="240"/>
        <w:rPr>
          <w:rFonts w:asciiTheme="minorHAnsi" w:hAnsiTheme="minorHAnsi"/>
          <w:sz w:val="24"/>
          <w:szCs w:val="24"/>
        </w:rPr>
      </w:pPr>
      <w:r w:rsidRPr="001F3FA9">
        <w:rPr>
          <w:rFonts w:asciiTheme="minorHAnsi" w:hAnsiTheme="minorHAnsi"/>
          <w:sz w:val="24"/>
          <w:szCs w:val="24"/>
        </w:rPr>
        <w:t xml:space="preserve">The </w:t>
      </w:r>
      <w:r w:rsidRPr="001F3FA9">
        <w:rPr>
          <w:rFonts w:asciiTheme="minorHAnsi" w:hAnsiTheme="minorHAnsi"/>
          <w:bCs/>
          <w:sz w:val="24"/>
          <w:szCs w:val="24"/>
          <w:lang w:eastAsia="en-CA"/>
        </w:rPr>
        <w:t>Pan-Canadian Joint Consortium for School Health (JC</w:t>
      </w:r>
      <w:r w:rsidRPr="001F3FA9">
        <w:rPr>
          <w:rFonts w:asciiTheme="minorHAnsi" w:hAnsiTheme="minorHAnsi"/>
          <w:sz w:val="24"/>
          <w:szCs w:val="24"/>
        </w:rPr>
        <w:t>SH)</w:t>
      </w:r>
      <w:r w:rsidR="007A79AD" w:rsidRPr="001F3FA9">
        <w:rPr>
          <w:rFonts w:asciiTheme="minorHAnsi" w:hAnsiTheme="minorHAnsi"/>
          <w:sz w:val="24"/>
          <w:szCs w:val="24"/>
        </w:rPr>
        <w:t xml:space="preserve"> is a partnership of 25 Ministries of Education and Health / Responsible for Health Promotion across Canada, working to support the learning, health, and well-being of children and youth in school communities. </w:t>
      </w:r>
    </w:p>
    <w:p w14:paraId="27CCDAFC" w14:textId="06123D03" w:rsidR="007A2C67" w:rsidRPr="001F3FA9" w:rsidRDefault="007A79AD" w:rsidP="009D749E">
      <w:pPr>
        <w:numPr>
          <w:ilvl w:val="0"/>
          <w:numId w:val="2"/>
        </w:numPr>
        <w:spacing w:after="200" w:line="276" w:lineRule="auto"/>
        <w:ind w:right="240"/>
        <w:rPr>
          <w:rFonts w:asciiTheme="minorHAnsi" w:hAnsiTheme="minorHAnsi"/>
          <w:sz w:val="24"/>
          <w:szCs w:val="24"/>
        </w:rPr>
      </w:pPr>
      <w:r w:rsidRPr="001F3FA9">
        <w:rPr>
          <w:rFonts w:asciiTheme="minorHAnsi" w:hAnsiTheme="minorHAnsi"/>
          <w:sz w:val="24"/>
          <w:szCs w:val="24"/>
        </w:rPr>
        <w:t xml:space="preserve">It </w:t>
      </w:r>
      <w:r w:rsidR="00CA17B6" w:rsidRPr="001F3FA9">
        <w:rPr>
          <w:rFonts w:asciiTheme="minorHAnsi" w:hAnsiTheme="minorHAnsi"/>
          <w:sz w:val="24"/>
          <w:szCs w:val="24"/>
        </w:rPr>
        <w:t xml:space="preserve">was established in 2005 by the </w:t>
      </w:r>
      <w:r w:rsidR="00CA17B6" w:rsidRPr="001F3FA9">
        <w:rPr>
          <w:rFonts w:asciiTheme="minorHAnsi" w:hAnsiTheme="minorHAnsi"/>
          <w:bCs/>
          <w:sz w:val="24"/>
          <w:szCs w:val="24"/>
          <w:lang w:eastAsia="en-CA"/>
        </w:rPr>
        <w:t xml:space="preserve">Council of Ministers of Education, Canada (CMEC) and the Conference of Ministers of Health </w:t>
      </w:r>
      <w:r w:rsidR="00CA17B6" w:rsidRPr="001F3FA9">
        <w:rPr>
          <w:rFonts w:asciiTheme="minorHAnsi" w:hAnsiTheme="minorHAnsi"/>
          <w:sz w:val="24"/>
          <w:szCs w:val="24"/>
        </w:rPr>
        <w:t xml:space="preserve">to facilitate a comprehensive and coordinated approach to health promotion in the school setting.  </w:t>
      </w:r>
    </w:p>
    <w:p w14:paraId="212BAAEF" w14:textId="057D890A" w:rsidR="00CA17B6" w:rsidRPr="001F3FA9" w:rsidRDefault="00D52CE4" w:rsidP="00AF5F69">
      <w:pPr>
        <w:numPr>
          <w:ilvl w:val="0"/>
          <w:numId w:val="2"/>
        </w:numPr>
        <w:spacing w:after="200" w:line="276" w:lineRule="auto"/>
        <w:ind w:right="240"/>
        <w:rPr>
          <w:rFonts w:asciiTheme="minorHAnsi" w:hAnsiTheme="minorHAnsi"/>
          <w:sz w:val="24"/>
          <w:szCs w:val="24"/>
        </w:rPr>
      </w:pPr>
      <w:r w:rsidRPr="001F3FA9">
        <w:rPr>
          <w:rFonts w:asciiTheme="minorHAnsi" w:hAnsiTheme="minorHAnsi"/>
          <w:sz w:val="24"/>
          <w:szCs w:val="24"/>
        </w:rPr>
        <w:t>JCSH’s</w:t>
      </w:r>
      <w:r w:rsidR="00CA17B6" w:rsidRPr="001F3FA9">
        <w:rPr>
          <w:rFonts w:asciiTheme="minorHAnsi" w:hAnsiTheme="minorHAnsi"/>
          <w:sz w:val="24"/>
          <w:szCs w:val="24"/>
        </w:rPr>
        <w:t xml:space="preserve"> purpose is to </w:t>
      </w:r>
      <w:r w:rsidR="00CA17B6" w:rsidRPr="001F3FA9">
        <w:rPr>
          <w:rFonts w:asciiTheme="minorHAnsi" w:hAnsiTheme="minorHAnsi"/>
          <w:sz w:val="24"/>
          <w:szCs w:val="24"/>
          <w:lang w:eastAsia="en-CA"/>
        </w:rPr>
        <w:t xml:space="preserve">facilitate the </w:t>
      </w:r>
      <w:r w:rsidR="00CA17B6" w:rsidRPr="001F3FA9">
        <w:rPr>
          <w:rFonts w:asciiTheme="minorHAnsi" w:hAnsiTheme="minorHAnsi"/>
          <w:bCs/>
          <w:sz w:val="24"/>
          <w:szCs w:val="24"/>
          <w:lang w:eastAsia="en-CA"/>
        </w:rPr>
        <w:t>collaboration</w:t>
      </w:r>
      <w:r w:rsidR="00CA17B6" w:rsidRPr="001F3FA9">
        <w:rPr>
          <w:rFonts w:asciiTheme="minorHAnsi" w:hAnsiTheme="minorHAnsi"/>
          <w:sz w:val="24"/>
          <w:szCs w:val="24"/>
          <w:lang w:eastAsia="en-CA"/>
        </w:rPr>
        <w:t xml:space="preserve"> of the </w:t>
      </w:r>
      <w:r w:rsidR="00CA17B6" w:rsidRPr="001F3FA9">
        <w:rPr>
          <w:rFonts w:asciiTheme="minorHAnsi" w:hAnsiTheme="minorHAnsi"/>
          <w:bCs/>
          <w:sz w:val="24"/>
          <w:szCs w:val="24"/>
          <w:lang w:eastAsia="en-CA"/>
        </w:rPr>
        <w:t>health and education sectors</w:t>
      </w:r>
      <w:r w:rsidR="00CA17B6" w:rsidRPr="001F3FA9">
        <w:rPr>
          <w:rFonts w:asciiTheme="minorHAnsi" w:hAnsiTheme="minorHAnsi"/>
          <w:sz w:val="24"/>
          <w:szCs w:val="24"/>
        </w:rPr>
        <w:t xml:space="preserve"> to better accomplish mutual goals and support shared mandates for the promotion of wellness and achievement in children and youth in Canadian schools. </w:t>
      </w:r>
    </w:p>
    <w:p w14:paraId="2A6F530F" w14:textId="77777777" w:rsidR="000952AC" w:rsidRPr="0027327D" w:rsidRDefault="002D415B" w:rsidP="001F3FA9">
      <w:pPr>
        <w:widowControl w:val="0"/>
        <w:spacing w:after="200"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27327D">
        <w:rPr>
          <w:rFonts w:asciiTheme="minorHAnsi" w:hAnsiTheme="minorHAnsi"/>
          <w:b/>
          <w:sz w:val="24"/>
          <w:szCs w:val="24"/>
          <w:lang w:val="en-GB"/>
        </w:rPr>
        <w:t>WORK O</w:t>
      </w:r>
      <w:r w:rsidR="00372A49" w:rsidRPr="0027327D">
        <w:rPr>
          <w:rFonts w:asciiTheme="minorHAnsi" w:hAnsiTheme="minorHAnsi"/>
          <w:b/>
          <w:sz w:val="24"/>
          <w:szCs w:val="24"/>
          <w:lang w:val="en-GB"/>
        </w:rPr>
        <w:t xml:space="preserve">F </w:t>
      </w:r>
      <w:r w:rsidRPr="0027327D">
        <w:rPr>
          <w:rFonts w:asciiTheme="minorHAnsi" w:hAnsiTheme="minorHAnsi"/>
          <w:b/>
          <w:sz w:val="24"/>
          <w:szCs w:val="24"/>
          <w:lang w:val="en-GB"/>
        </w:rPr>
        <w:t>JCSH</w:t>
      </w:r>
      <w:r w:rsidR="000952AC" w:rsidRPr="0027327D">
        <w:rPr>
          <w:rFonts w:asciiTheme="minorHAnsi" w:hAnsiTheme="minorHAnsi"/>
          <w:b/>
          <w:sz w:val="24"/>
          <w:szCs w:val="24"/>
          <w:lang w:val="en-GB"/>
        </w:rPr>
        <w:t>:</w:t>
      </w:r>
    </w:p>
    <w:p w14:paraId="0BD21E93" w14:textId="77777777" w:rsidR="00B44E33" w:rsidRDefault="00B44E33" w:rsidP="001F3FA9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JCSH </w:t>
      </w:r>
      <w:r w:rsidR="002E7B0E">
        <w:rPr>
          <w:rFonts w:asciiTheme="minorHAnsi" w:hAnsiTheme="minorHAnsi"/>
          <w:sz w:val="24"/>
          <w:szCs w:val="24"/>
          <w:lang w:val="en-GB"/>
        </w:rPr>
        <w:t>contributes</w:t>
      </w:r>
      <w:r>
        <w:rPr>
          <w:rFonts w:asciiTheme="minorHAnsi" w:hAnsiTheme="minorHAnsi"/>
          <w:sz w:val="24"/>
          <w:szCs w:val="24"/>
          <w:lang w:val="en-GB"/>
        </w:rPr>
        <w:t xml:space="preserve"> to leadership and capacity building in Canada in unique ways:</w:t>
      </w:r>
    </w:p>
    <w:p w14:paraId="16EBA2C1" w14:textId="77777777" w:rsidR="00B44E33" w:rsidRDefault="00B44E33" w:rsidP="001F3FA9">
      <w:pPr>
        <w:pStyle w:val="ListParagraph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Develop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and exchange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evidence and knowledge, leading to changes in supports for children and youth in the school setting</w:t>
      </w:r>
    </w:p>
    <w:p w14:paraId="68CF862D" w14:textId="77777777" w:rsidR="00B44E33" w:rsidRDefault="00B44E33" w:rsidP="001F3FA9">
      <w:pPr>
        <w:pStyle w:val="ListParagraph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Develop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and mobiliz</w:t>
      </w:r>
      <w:r w:rsidR="00E3610C">
        <w:rPr>
          <w:rFonts w:asciiTheme="minorHAnsi" w:hAnsiTheme="minorHAnsi"/>
          <w:sz w:val="24"/>
          <w:szCs w:val="24"/>
          <w:lang w:val="en-GB"/>
        </w:rPr>
        <w:t>e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 w:rsidR="00E3610C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research to support provincial and territorial improvements in healthy school communities</w:t>
      </w:r>
    </w:p>
    <w:p w14:paraId="7C5B51CC" w14:textId="77777777" w:rsidR="00B44E33" w:rsidRDefault="00B44E33" w:rsidP="001F3FA9">
      <w:pPr>
        <w:pStyle w:val="ListParagraph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Provi</w:t>
      </w:r>
      <w:r w:rsidR="00E3610C">
        <w:rPr>
          <w:rFonts w:asciiTheme="minorHAnsi" w:hAnsiTheme="minorHAnsi"/>
          <w:sz w:val="24"/>
          <w:szCs w:val="24"/>
          <w:lang w:val="en-GB"/>
        </w:rPr>
        <w:t>de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 w:rsidR="00E3610C">
        <w:rPr>
          <w:rFonts w:asciiTheme="minorHAnsi" w:hAnsiTheme="minorHAnsi"/>
          <w:sz w:val="24"/>
          <w:szCs w:val="24"/>
          <w:lang w:val="en-GB"/>
        </w:rPr>
        <w:t xml:space="preserve"> expertise and consultation on pan-Canadian Working Groups</w:t>
      </w:r>
    </w:p>
    <w:p w14:paraId="565DFD10" w14:textId="77777777" w:rsidR="00B44E33" w:rsidRDefault="00E3610C" w:rsidP="001F3FA9">
      <w:pPr>
        <w:pStyle w:val="ListParagraph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Link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FPT governments on initiatives and emerging issues that impact the health, safety, and achievement of children and youth throughout Canada</w:t>
      </w:r>
    </w:p>
    <w:p w14:paraId="6EC235B0" w14:textId="77777777" w:rsidR="00E3610C" w:rsidRDefault="00E3610C" w:rsidP="001F3FA9">
      <w:pPr>
        <w:pStyle w:val="ListParagraph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Work</w:t>
      </w:r>
      <w:r w:rsidR="002E7B0E">
        <w:rPr>
          <w:rFonts w:asciiTheme="minorHAnsi" w:hAnsiTheme="minorHAnsi"/>
          <w:sz w:val="24"/>
          <w:szCs w:val="24"/>
          <w:lang w:val="en-GB"/>
        </w:rPr>
        <w:t>s</w:t>
      </w:r>
      <w:r>
        <w:rPr>
          <w:rFonts w:asciiTheme="minorHAnsi" w:hAnsiTheme="minorHAnsi"/>
          <w:sz w:val="24"/>
          <w:szCs w:val="24"/>
          <w:lang w:val="en-GB"/>
        </w:rPr>
        <w:t xml:space="preserve"> with research and practice experts throughout Canada to develop resources that improve the supports for school staff, as well as children and youth</w:t>
      </w:r>
    </w:p>
    <w:p w14:paraId="4F6884CC" w14:textId="2F75939F" w:rsidR="003E4041" w:rsidRPr="001F3FA9" w:rsidRDefault="00E3610C" w:rsidP="00016085">
      <w:pPr>
        <w:pStyle w:val="ListParagraph"/>
        <w:widowControl w:val="0"/>
        <w:numPr>
          <w:ilvl w:val="1"/>
          <w:numId w:val="18"/>
        </w:numPr>
        <w:spacing w:after="200" w:line="276" w:lineRule="auto"/>
        <w:contextualSpacing w:val="0"/>
        <w:rPr>
          <w:rFonts w:asciiTheme="minorHAnsi" w:hAnsiTheme="minorHAnsi"/>
          <w:b/>
          <w:sz w:val="24"/>
          <w:szCs w:val="24"/>
          <w:lang w:val="en-GB"/>
        </w:rPr>
      </w:pPr>
      <w:r w:rsidRPr="001F3FA9">
        <w:rPr>
          <w:rFonts w:asciiTheme="minorHAnsi" w:hAnsiTheme="minorHAnsi"/>
          <w:sz w:val="24"/>
          <w:szCs w:val="24"/>
          <w:lang w:val="en-GB"/>
        </w:rPr>
        <w:t>Contribute</w:t>
      </w:r>
      <w:r w:rsidR="002E7B0E" w:rsidRPr="001F3FA9">
        <w:rPr>
          <w:rFonts w:asciiTheme="minorHAnsi" w:hAnsiTheme="minorHAnsi"/>
          <w:sz w:val="24"/>
          <w:szCs w:val="24"/>
          <w:lang w:val="en-GB"/>
        </w:rPr>
        <w:t>s</w:t>
      </w:r>
      <w:r w:rsidRPr="001F3FA9">
        <w:rPr>
          <w:rFonts w:asciiTheme="minorHAnsi" w:hAnsiTheme="minorHAnsi"/>
          <w:sz w:val="24"/>
          <w:szCs w:val="24"/>
          <w:lang w:val="en-GB"/>
        </w:rPr>
        <w:t xml:space="preserve"> to improved conditions for all students, staff, and members of school communities.</w:t>
      </w:r>
    </w:p>
    <w:p w14:paraId="61B83433" w14:textId="5015C2B8" w:rsidR="003E4041" w:rsidRPr="001F3FA9" w:rsidRDefault="003E4041" w:rsidP="00C66C3F">
      <w:pPr>
        <w:pStyle w:val="ListParagraph"/>
        <w:widowControl w:val="0"/>
        <w:numPr>
          <w:ilvl w:val="0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1F3FA9">
        <w:rPr>
          <w:rFonts w:asciiTheme="minorHAnsi" w:hAnsiTheme="minorHAnsi"/>
          <w:sz w:val="24"/>
          <w:szCs w:val="24"/>
        </w:rPr>
        <w:t>The work of the JCSH promotes comprehensive school health, an internationally recognized framework for supporting improvements in students’ educational outcomes while addressing school health in a planned, integrated, holistic, and sustainable way.</w:t>
      </w:r>
    </w:p>
    <w:p w14:paraId="44D39539" w14:textId="77777777" w:rsidR="006558A2" w:rsidRPr="0027327D" w:rsidRDefault="00E81140" w:rsidP="001F3FA9">
      <w:pPr>
        <w:spacing w:after="200"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27327D">
        <w:rPr>
          <w:rFonts w:asciiTheme="minorHAnsi" w:hAnsiTheme="minorHAnsi"/>
          <w:b/>
          <w:sz w:val="24"/>
          <w:szCs w:val="24"/>
          <w:lang w:val="en-GB"/>
        </w:rPr>
        <w:t>CURRENT SITUATION</w:t>
      </w:r>
    </w:p>
    <w:p w14:paraId="0410822E" w14:textId="46E38FD8" w:rsidR="002E7B0E" w:rsidRDefault="00D52CE4" w:rsidP="001F3FA9">
      <w:pPr>
        <w:pStyle w:val="ListParagraph"/>
        <w:numPr>
          <w:ilvl w:val="0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In response to the heightened concerns of the risks for health and safety of Canadian children and youth posed by current trends in vaping, cannabis</w:t>
      </w:r>
      <w:r w:rsidR="002F00E6">
        <w:rPr>
          <w:rFonts w:asciiTheme="minorHAnsi" w:hAnsiTheme="minorHAnsi"/>
          <w:sz w:val="24"/>
          <w:szCs w:val="24"/>
          <w:lang w:val="en-GB"/>
        </w:rPr>
        <w:t>,</w:t>
      </w:r>
      <w:r>
        <w:rPr>
          <w:rFonts w:asciiTheme="minorHAnsi" w:hAnsiTheme="minorHAnsi"/>
          <w:sz w:val="24"/>
          <w:szCs w:val="24"/>
          <w:lang w:val="en-GB"/>
        </w:rPr>
        <w:t xml:space="preserve"> and other substances, JCSH has undertaken a series of environmental scans </w:t>
      </w:r>
      <w:r w:rsidR="00E458C5">
        <w:rPr>
          <w:rFonts w:asciiTheme="minorHAnsi" w:hAnsiTheme="minorHAnsi"/>
          <w:sz w:val="24"/>
          <w:szCs w:val="24"/>
          <w:lang w:val="en-GB"/>
        </w:rPr>
        <w:t xml:space="preserve">in 2019 </w:t>
      </w:r>
      <w:r>
        <w:rPr>
          <w:rFonts w:asciiTheme="minorHAnsi" w:hAnsiTheme="minorHAnsi"/>
          <w:sz w:val="24"/>
          <w:szCs w:val="24"/>
          <w:lang w:val="en-GB"/>
        </w:rPr>
        <w:t>to provide an overview of legislat</w:t>
      </w:r>
      <w:r w:rsidR="002F00E6">
        <w:rPr>
          <w:rFonts w:asciiTheme="minorHAnsi" w:hAnsiTheme="minorHAnsi"/>
          <w:sz w:val="24"/>
          <w:szCs w:val="24"/>
          <w:lang w:val="en-GB"/>
        </w:rPr>
        <w:t>ion, guidelines, resources, common messaging, and research.</w:t>
      </w:r>
    </w:p>
    <w:p w14:paraId="085EC35B" w14:textId="23C86CCA" w:rsidR="002E7B0E" w:rsidRPr="008A118B" w:rsidRDefault="008A118B" w:rsidP="001F3FA9">
      <w:pPr>
        <w:pStyle w:val="ListParagraph"/>
        <w:numPr>
          <w:ilvl w:val="0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following represent a sample of information gathered in each of the three environmental scans that reflect this work on substance use and Canadian school communities: </w:t>
      </w:r>
    </w:p>
    <w:p w14:paraId="367926B7" w14:textId="3CE09EF1" w:rsidR="002E7B0E" w:rsidRDefault="002F00E6" w:rsidP="001F3FA9">
      <w:pPr>
        <w:pStyle w:val="ListParagraph"/>
        <w:numPr>
          <w:ilvl w:val="1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vaping environmental scan has legislation updates, resources, and common messaging from a number of provinces and territories. The </w:t>
      </w:r>
      <w:hyperlink r:id="rId8" w:history="1">
        <w:r w:rsidRPr="002F00E6">
          <w:rPr>
            <w:rStyle w:val="Hyperlink"/>
            <w:rFonts w:asciiTheme="minorHAnsi" w:hAnsiTheme="minorHAnsi"/>
            <w:sz w:val="24"/>
            <w:szCs w:val="24"/>
            <w:lang w:val="en-GB"/>
          </w:rPr>
          <w:t>JCSH Vaping Resource for Schools (2019)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as well as research from the </w:t>
      </w:r>
      <w:hyperlink r:id="rId9" w:history="1">
        <w:r w:rsidRPr="002F00E6">
          <w:rPr>
            <w:rStyle w:val="Hyperlink"/>
            <w:rFonts w:asciiTheme="minorHAnsi" w:hAnsiTheme="minorHAnsi"/>
            <w:sz w:val="24"/>
            <w:szCs w:val="24"/>
            <w:lang w:val="en-GB"/>
          </w:rPr>
          <w:t>McCreary Centre Society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and the </w:t>
      </w:r>
      <w:hyperlink r:id="rId10" w:history="1">
        <w:r w:rsidRPr="002F00E6">
          <w:rPr>
            <w:rStyle w:val="Hyperlink"/>
            <w:rFonts w:asciiTheme="minorHAnsi" w:hAnsiTheme="minorHAnsi"/>
            <w:sz w:val="24"/>
            <w:szCs w:val="24"/>
            <w:lang w:val="en-GB"/>
          </w:rPr>
          <w:t>COMPASS Survey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are included.  </w:t>
      </w:r>
    </w:p>
    <w:p w14:paraId="60CF1E35" w14:textId="5317D051" w:rsidR="00D301F3" w:rsidRPr="008A118B" w:rsidRDefault="00E458C5" w:rsidP="001F3FA9">
      <w:pPr>
        <w:pStyle w:val="ListParagraph"/>
        <w:numPr>
          <w:ilvl w:val="1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cannabis environmental scan </w:t>
      </w:r>
      <w:r w:rsidR="008A118B">
        <w:rPr>
          <w:rFonts w:asciiTheme="minorHAnsi" w:hAnsiTheme="minorHAnsi"/>
          <w:sz w:val="24"/>
          <w:szCs w:val="24"/>
          <w:lang w:val="en-GB"/>
        </w:rPr>
        <w:t xml:space="preserve">reflects education initiatives in all provinces and territories to support post-legalization contexts. It also notes that curriculum work may focus broadly on substances and not specifically on cannabis, but resources available may also provide </w:t>
      </w:r>
      <w:r w:rsidR="008A118B" w:rsidRPr="008A118B">
        <w:rPr>
          <w:rFonts w:asciiTheme="minorHAnsi" w:hAnsiTheme="minorHAnsi"/>
          <w:bCs/>
          <w:sz w:val="24"/>
          <w:szCs w:val="24"/>
        </w:rPr>
        <w:t xml:space="preserve">balanced information </w:t>
      </w:r>
      <w:r w:rsidR="008A118B">
        <w:rPr>
          <w:rFonts w:asciiTheme="minorHAnsi" w:hAnsiTheme="minorHAnsi"/>
          <w:bCs/>
          <w:sz w:val="24"/>
          <w:szCs w:val="24"/>
        </w:rPr>
        <w:t>on</w:t>
      </w:r>
      <w:r w:rsidR="008A118B" w:rsidRPr="008A118B">
        <w:rPr>
          <w:rFonts w:asciiTheme="minorHAnsi" w:hAnsiTheme="minorHAnsi"/>
          <w:bCs/>
          <w:sz w:val="24"/>
          <w:szCs w:val="24"/>
        </w:rPr>
        <w:t xml:space="preserve"> the laws around cannabis, health risks, responsible use, and dangers of driving impaired.</w:t>
      </w:r>
    </w:p>
    <w:p w14:paraId="539FA4CB" w14:textId="1F93A8AA" w:rsidR="008A118B" w:rsidRPr="008A118B" w:rsidRDefault="008A118B" w:rsidP="001F3FA9">
      <w:pPr>
        <w:pStyle w:val="ListParagraph"/>
        <w:numPr>
          <w:ilvl w:val="1"/>
          <w:numId w:val="19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The substance use environmental scan reflects curriculum outcomes on substance use</w:t>
      </w:r>
      <w:r w:rsidR="001F3FA9">
        <w:rPr>
          <w:rFonts w:asciiTheme="minorHAnsi" w:hAnsiTheme="minorHAnsi"/>
          <w:sz w:val="24"/>
          <w:szCs w:val="24"/>
          <w:lang w:val="en-GB"/>
        </w:rPr>
        <w:t xml:space="preserve"> education; these outcomes have a substantial focus also </w:t>
      </w:r>
      <w:r>
        <w:rPr>
          <w:rFonts w:asciiTheme="minorHAnsi" w:hAnsiTheme="minorHAnsi"/>
          <w:sz w:val="24"/>
          <w:szCs w:val="24"/>
          <w:lang w:val="en-GB"/>
        </w:rPr>
        <w:t>on communication skills for youth, high-risk dating practices, and decision making processes.</w:t>
      </w:r>
    </w:p>
    <w:p w14:paraId="17D43950" w14:textId="77777777" w:rsidR="002709D1" w:rsidRPr="0027327D" w:rsidRDefault="002709D1" w:rsidP="001F3FA9">
      <w:pPr>
        <w:pStyle w:val="ListParagraph"/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</w:p>
    <w:p w14:paraId="43A75F78" w14:textId="660959F5" w:rsidR="00BA030E" w:rsidRPr="0027327D" w:rsidRDefault="001F3FA9" w:rsidP="001F3FA9">
      <w:pPr>
        <w:pStyle w:val="ListParagraph"/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Prepared by</w:t>
      </w:r>
      <w:r w:rsidR="001D094E" w:rsidRPr="0027327D">
        <w:rPr>
          <w:rFonts w:asciiTheme="minorHAnsi" w:hAnsiTheme="minorHAnsi"/>
          <w:sz w:val="24"/>
          <w:szCs w:val="24"/>
        </w:rPr>
        <w:t xml:space="preserve"> </w:t>
      </w:r>
      <w:r w:rsidR="0027327D">
        <w:rPr>
          <w:rFonts w:asciiTheme="minorHAnsi" w:hAnsiTheme="minorHAnsi"/>
          <w:sz w:val="24"/>
          <w:szCs w:val="24"/>
        </w:rPr>
        <w:t>JCSH Secretariat</w:t>
      </w:r>
      <w:r>
        <w:rPr>
          <w:rFonts w:asciiTheme="minorHAnsi" w:hAnsiTheme="minorHAnsi"/>
          <w:sz w:val="24"/>
          <w:szCs w:val="24"/>
        </w:rPr>
        <w:t>:</w:t>
      </w:r>
      <w:r w:rsidR="002709D1">
        <w:rPr>
          <w:rFonts w:asciiTheme="minorHAnsi" w:hAnsiTheme="minorHAnsi"/>
          <w:sz w:val="24"/>
          <w:szCs w:val="24"/>
        </w:rPr>
        <w:t xml:space="preserve"> </w:t>
      </w:r>
      <w:r w:rsidR="0063796E">
        <w:rPr>
          <w:rFonts w:asciiTheme="minorHAnsi" w:hAnsiTheme="minorHAnsi"/>
          <w:sz w:val="24"/>
          <w:szCs w:val="24"/>
        </w:rPr>
        <w:t xml:space="preserve"> </w:t>
      </w:r>
      <w:r w:rsidR="00E458C5">
        <w:rPr>
          <w:rFonts w:asciiTheme="minorHAnsi" w:hAnsiTheme="minorHAnsi"/>
          <w:sz w:val="24"/>
          <w:szCs w:val="24"/>
        </w:rPr>
        <w:t>November</w:t>
      </w:r>
      <w:r w:rsidR="00BA030E">
        <w:rPr>
          <w:rFonts w:asciiTheme="minorHAnsi" w:hAnsiTheme="minorHAnsi"/>
          <w:sz w:val="24"/>
          <w:szCs w:val="24"/>
        </w:rPr>
        <w:t xml:space="preserve"> 2019</w:t>
      </w:r>
    </w:p>
    <w:sectPr w:rsidR="00BA030E" w:rsidRPr="0027327D" w:rsidSect="00351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FC0B" w14:textId="77777777" w:rsidR="008D15ED" w:rsidRDefault="008D15ED" w:rsidP="000952AC">
      <w:r>
        <w:separator/>
      </w:r>
    </w:p>
  </w:endnote>
  <w:endnote w:type="continuationSeparator" w:id="0">
    <w:p w14:paraId="52060AEF" w14:textId="77777777" w:rsidR="008D15ED" w:rsidRDefault="008D15ED" w:rsidP="0009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79D8" w14:textId="77777777" w:rsidR="003E4041" w:rsidRDefault="003E4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D4B6" w14:textId="77777777" w:rsidR="003E4041" w:rsidRDefault="003E4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797C" w14:textId="77777777" w:rsidR="003E4041" w:rsidRDefault="003E4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0035" w14:textId="77777777" w:rsidR="008D15ED" w:rsidRDefault="008D15ED" w:rsidP="000952AC">
      <w:r>
        <w:separator/>
      </w:r>
    </w:p>
  </w:footnote>
  <w:footnote w:type="continuationSeparator" w:id="0">
    <w:p w14:paraId="548CE50D" w14:textId="77777777" w:rsidR="008D15ED" w:rsidRDefault="008D15ED" w:rsidP="0009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5BA8" w14:textId="77777777" w:rsidR="003E4041" w:rsidRDefault="003E4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96738"/>
      <w:docPartObj>
        <w:docPartGallery w:val="Watermarks"/>
        <w:docPartUnique/>
      </w:docPartObj>
    </w:sdtPr>
    <w:sdtEndPr/>
    <w:sdtContent>
      <w:p w14:paraId="765DF683" w14:textId="6802F06F" w:rsidR="003E4041" w:rsidRDefault="001F3FA9">
        <w:pPr>
          <w:pStyle w:val="Header"/>
        </w:pPr>
        <w:r>
          <w:rPr>
            <w:noProof/>
          </w:rPr>
          <w:pict w14:anchorId="2D287F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5584" w14:textId="77777777" w:rsidR="003E4041" w:rsidRDefault="003E4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0D3893"/>
    <w:multiLevelType w:val="hybridMultilevel"/>
    <w:tmpl w:val="52B8BE4C"/>
    <w:lvl w:ilvl="0" w:tplc="4B80F3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1A014041"/>
    <w:multiLevelType w:val="hybridMultilevel"/>
    <w:tmpl w:val="990E3EE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E3995"/>
    <w:multiLevelType w:val="hybridMultilevel"/>
    <w:tmpl w:val="7A86D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924"/>
    <w:multiLevelType w:val="hybridMultilevel"/>
    <w:tmpl w:val="0A5A87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81D3D"/>
    <w:multiLevelType w:val="hybridMultilevel"/>
    <w:tmpl w:val="02221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679E"/>
    <w:multiLevelType w:val="hybridMultilevel"/>
    <w:tmpl w:val="D420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0E8A"/>
    <w:multiLevelType w:val="hybridMultilevel"/>
    <w:tmpl w:val="E61A0D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C562B"/>
    <w:multiLevelType w:val="hybridMultilevel"/>
    <w:tmpl w:val="D772DFE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AE15E7"/>
    <w:multiLevelType w:val="hybridMultilevel"/>
    <w:tmpl w:val="AD7607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6599D"/>
    <w:multiLevelType w:val="hybridMultilevel"/>
    <w:tmpl w:val="502C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6B0D"/>
    <w:multiLevelType w:val="hybridMultilevel"/>
    <w:tmpl w:val="CCB4A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6950"/>
    <w:multiLevelType w:val="hybridMultilevel"/>
    <w:tmpl w:val="D55EF1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346CB"/>
    <w:multiLevelType w:val="hybridMultilevel"/>
    <w:tmpl w:val="383C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B8A"/>
    <w:multiLevelType w:val="hybridMultilevel"/>
    <w:tmpl w:val="032AB0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10AC8"/>
    <w:multiLevelType w:val="hybridMultilevel"/>
    <w:tmpl w:val="DFF8C53C"/>
    <w:lvl w:ilvl="0" w:tplc="413631D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404C7"/>
    <w:multiLevelType w:val="hybridMultilevel"/>
    <w:tmpl w:val="1098173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1C60"/>
    <w:multiLevelType w:val="hybridMultilevel"/>
    <w:tmpl w:val="6D7A3F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A513C"/>
    <w:multiLevelType w:val="hybridMultilevel"/>
    <w:tmpl w:val="3FC6FB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0A10C4"/>
    <w:multiLevelType w:val="hybridMultilevel"/>
    <w:tmpl w:val="E51E5F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175D5F"/>
    <w:multiLevelType w:val="hybridMultilevel"/>
    <w:tmpl w:val="50D0CF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B7FAA"/>
    <w:multiLevelType w:val="hybridMultilevel"/>
    <w:tmpl w:val="EC2611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F2AAE"/>
    <w:multiLevelType w:val="hybridMultilevel"/>
    <w:tmpl w:val="267CD0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F278C"/>
    <w:multiLevelType w:val="hybridMultilevel"/>
    <w:tmpl w:val="49C2FDD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03FEA"/>
    <w:multiLevelType w:val="hybridMultilevel"/>
    <w:tmpl w:val="6BF8AB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A13A7D"/>
    <w:multiLevelType w:val="hybridMultilevel"/>
    <w:tmpl w:val="1128A3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7B324F"/>
    <w:multiLevelType w:val="hybridMultilevel"/>
    <w:tmpl w:val="8E9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6CF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6"/>
  </w:num>
  <w:num w:numId="9">
    <w:abstractNumId w:val="9"/>
  </w:num>
  <w:num w:numId="10">
    <w:abstractNumId w:val="25"/>
  </w:num>
  <w:num w:numId="11">
    <w:abstractNumId w:val="3"/>
  </w:num>
  <w:num w:numId="12">
    <w:abstractNumId w:val="14"/>
  </w:num>
  <w:num w:numId="13">
    <w:abstractNumId w:val="22"/>
  </w:num>
  <w:num w:numId="14">
    <w:abstractNumId w:val="15"/>
  </w:num>
  <w:num w:numId="15">
    <w:abstractNumId w:val="19"/>
  </w:num>
  <w:num w:numId="16">
    <w:abstractNumId w:val="12"/>
  </w:num>
  <w:num w:numId="17">
    <w:abstractNumId w:val="24"/>
  </w:num>
  <w:num w:numId="18">
    <w:abstractNumId w:val="8"/>
  </w:num>
  <w:num w:numId="19">
    <w:abstractNumId w:val="23"/>
  </w:num>
  <w:num w:numId="20">
    <w:abstractNumId w:val="5"/>
  </w:num>
  <w:num w:numId="21">
    <w:abstractNumId w:val="4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  <w:num w:numId="26">
    <w:abstractNumId w:val="17"/>
  </w:num>
  <w:num w:numId="27">
    <w:abstractNumId w:val="7"/>
  </w:num>
  <w:num w:numId="28">
    <w:abstractNumId w:val="18"/>
  </w:num>
  <w:num w:numId="29">
    <w:abstractNumId w:val="21"/>
  </w:num>
  <w:num w:numId="30">
    <w:abstractNumId w:val="1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AC"/>
    <w:rsid w:val="0001723C"/>
    <w:rsid w:val="00021A29"/>
    <w:rsid w:val="00022FC4"/>
    <w:rsid w:val="00053812"/>
    <w:rsid w:val="00074561"/>
    <w:rsid w:val="00081844"/>
    <w:rsid w:val="0009121C"/>
    <w:rsid w:val="0009322E"/>
    <w:rsid w:val="000952AC"/>
    <w:rsid w:val="000A73B5"/>
    <w:rsid w:val="000B1071"/>
    <w:rsid w:val="000B5D2C"/>
    <w:rsid w:val="000B7552"/>
    <w:rsid w:val="000D0FEB"/>
    <w:rsid w:val="000E2F23"/>
    <w:rsid w:val="00104D4F"/>
    <w:rsid w:val="00105965"/>
    <w:rsid w:val="0016650F"/>
    <w:rsid w:val="00167D12"/>
    <w:rsid w:val="00181C49"/>
    <w:rsid w:val="001B02E0"/>
    <w:rsid w:val="001D094E"/>
    <w:rsid w:val="001F3FA9"/>
    <w:rsid w:val="0020617B"/>
    <w:rsid w:val="00217BDF"/>
    <w:rsid w:val="00245684"/>
    <w:rsid w:val="002461BC"/>
    <w:rsid w:val="002709D1"/>
    <w:rsid w:val="0027327D"/>
    <w:rsid w:val="00281043"/>
    <w:rsid w:val="00284257"/>
    <w:rsid w:val="002D1415"/>
    <w:rsid w:val="002D415B"/>
    <w:rsid w:val="002E7B0E"/>
    <w:rsid w:val="002F00E6"/>
    <w:rsid w:val="0030179B"/>
    <w:rsid w:val="003446AA"/>
    <w:rsid w:val="00351B62"/>
    <w:rsid w:val="00357D63"/>
    <w:rsid w:val="003673D1"/>
    <w:rsid w:val="00372A49"/>
    <w:rsid w:val="00395468"/>
    <w:rsid w:val="003D5842"/>
    <w:rsid w:val="003E4041"/>
    <w:rsid w:val="003F21D2"/>
    <w:rsid w:val="00406BD8"/>
    <w:rsid w:val="00417FE2"/>
    <w:rsid w:val="004218DD"/>
    <w:rsid w:val="00437B1E"/>
    <w:rsid w:val="00443CAF"/>
    <w:rsid w:val="00450EE6"/>
    <w:rsid w:val="00480CFE"/>
    <w:rsid w:val="004907C5"/>
    <w:rsid w:val="004C24C2"/>
    <w:rsid w:val="004D5095"/>
    <w:rsid w:val="005036A2"/>
    <w:rsid w:val="005140FB"/>
    <w:rsid w:val="0057766E"/>
    <w:rsid w:val="005968E2"/>
    <w:rsid w:val="005C3126"/>
    <w:rsid w:val="005D7F60"/>
    <w:rsid w:val="005E6F56"/>
    <w:rsid w:val="005F03FD"/>
    <w:rsid w:val="005F3B4B"/>
    <w:rsid w:val="00622B65"/>
    <w:rsid w:val="00633B58"/>
    <w:rsid w:val="00635E4A"/>
    <w:rsid w:val="0063796E"/>
    <w:rsid w:val="00651837"/>
    <w:rsid w:val="006558A2"/>
    <w:rsid w:val="00661826"/>
    <w:rsid w:val="00671F4E"/>
    <w:rsid w:val="00673014"/>
    <w:rsid w:val="006A5237"/>
    <w:rsid w:val="006C1103"/>
    <w:rsid w:val="006D0658"/>
    <w:rsid w:val="006D2071"/>
    <w:rsid w:val="006D6E65"/>
    <w:rsid w:val="00760FA8"/>
    <w:rsid w:val="007666AE"/>
    <w:rsid w:val="00770CAD"/>
    <w:rsid w:val="00775B4E"/>
    <w:rsid w:val="00797154"/>
    <w:rsid w:val="007A2C67"/>
    <w:rsid w:val="007A79AD"/>
    <w:rsid w:val="007C55E8"/>
    <w:rsid w:val="00811B9A"/>
    <w:rsid w:val="00853859"/>
    <w:rsid w:val="00863C5E"/>
    <w:rsid w:val="00880E19"/>
    <w:rsid w:val="00881EE4"/>
    <w:rsid w:val="00895241"/>
    <w:rsid w:val="008A118B"/>
    <w:rsid w:val="008B156D"/>
    <w:rsid w:val="008C2C60"/>
    <w:rsid w:val="008D15ED"/>
    <w:rsid w:val="008F318F"/>
    <w:rsid w:val="009147B1"/>
    <w:rsid w:val="00920893"/>
    <w:rsid w:val="00945354"/>
    <w:rsid w:val="00954CA4"/>
    <w:rsid w:val="0096018E"/>
    <w:rsid w:val="009A3D2E"/>
    <w:rsid w:val="009A5D4C"/>
    <w:rsid w:val="009C282D"/>
    <w:rsid w:val="009E0151"/>
    <w:rsid w:val="00A03B27"/>
    <w:rsid w:val="00A12E5E"/>
    <w:rsid w:val="00A30B72"/>
    <w:rsid w:val="00A472C8"/>
    <w:rsid w:val="00A870EF"/>
    <w:rsid w:val="00AF272D"/>
    <w:rsid w:val="00B13B4E"/>
    <w:rsid w:val="00B253BB"/>
    <w:rsid w:val="00B26CC6"/>
    <w:rsid w:val="00B34368"/>
    <w:rsid w:val="00B43C7E"/>
    <w:rsid w:val="00B44E33"/>
    <w:rsid w:val="00B72F52"/>
    <w:rsid w:val="00B8239C"/>
    <w:rsid w:val="00B844E9"/>
    <w:rsid w:val="00BA030E"/>
    <w:rsid w:val="00BA3953"/>
    <w:rsid w:val="00BA7421"/>
    <w:rsid w:val="00BF3213"/>
    <w:rsid w:val="00C02857"/>
    <w:rsid w:val="00C11A13"/>
    <w:rsid w:val="00C35990"/>
    <w:rsid w:val="00C861DA"/>
    <w:rsid w:val="00CA17B6"/>
    <w:rsid w:val="00CC6806"/>
    <w:rsid w:val="00CC7815"/>
    <w:rsid w:val="00CC7ECB"/>
    <w:rsid w:val="00CE57C8"/>
    <w:rsid w:val="00CF47D4"/>
    <w:rsid w:val="00D11D55"/>
    <w:rsid w:val="00D301F3"/>
    <w:rsid w:val="00D52CE4"/>
    <w:rsid w:val="00D71B88"/>
    <w:rsid w:val="00DB0E7D"/>
    <w:rsid w:val="00DD27FD"/>
    <w:rsid w:val="00DD3A3F"/>
    <w:rsid w:val="00E3610C"/>
    <w:rsid w:val="00E431B8"/>
    <w:rsid w:val="00E458C5"/>
    <w:rsid w:val="00E60FAC"/>
    <w:rsid w:val="00E81140"/>
    <w:rsid w:val="00EC6CF4"/>
    <w:rsid w:val="00EE1A7E"/>
    <w:rsid w:val="00F15DB9"/>
    <w:rsid w:val="00F163AE"/>
    <w:rsid w:val="00F20474"/>
    <w:rsid w:val="00F33FF1"/>
    <w:rsid w:val="00F6143A"/>
    <w:rsid w:val="00F92407"/>
    <w:rsid w:val="00FD0B6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C30FD"/>
  <w15:docId w15:val="{6B9DF4CF-DCF6-46EE-8F2F-F8AD4BA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952AC"/>
  </w:style>
  <w:style w:type="character" w:customStyle="1" w:styleId="EndnoteTextChar">
    <w:name w:val="Endnote Text Char"/>
    <w:basedOn w:val="DefaultParagraphFont"/>
    <w:link w:val="EndnoteText"/>
    <w:semiHidden/>
    <w:rsid w:val="000952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952AC"/>
    <w:pPr>
      <w:widowControl w:val="0"/>
      <w:tabs>
        <w:tab w:val="center" w:pos="4680"/>
      </w:tabs>
      <w:jc w:val="center"/>
    </w:pPr>
    <w:rPr>
      <w:b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52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riefingNotes">
    <w:name w:val="BriefingNotes"/>
    <w:basedOn w:val="Normal"/>
    <w:rsid w:val="000952AC"/>
    <w:rPr>
      <w:rFonts w:ascii="Geneva" w:hAnsi="Geneva"/>
      <w:noProof/>
      <w:sz w:val="24"/>
      <w:lang w:val="en-GB"/>
    </w:rPr>
  </w:style>
  <w:style w:type="character" w:styleId="EndnoteReference">
    <w:name w:val="endnote reference"/>
    <w:basedOn w:val="DefaultParagraphFont"/>
    <w:semiHidden/>
    <w:rsid w:val="000952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7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837"/>
  </w:style>
  <w:style w:type="character" w:customStyle="1" w:styleId="CommentTextChar">
    <w:name w:val="Comment Text Char"/>
    <w:basedOn w:val="DefaultParagraphFont"/>
    <w:link w:val="CommentText"/>
    <w:uiPriority w:val="99"/>
    <w:rsid w:val="006518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A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9AD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715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h-cces.ca/images/upload/Vaping%20Resource%20for%20Schools.JCSH.201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waterloo.ca/compass-system/compass-system-projects/compass-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s.bc.ca/download_resour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076D-9152-4243-B81F-CD0A7426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jesterling</dc:creator>
  <cp:lastModifiedBy>Susan Hornby</cp:lastModifiedBy>
  <cp:revision>2</cp:revision>
  <cp:lastPrinted>2019-01-18T20:41:00Z</cp:lastPrinted>
  <dcterms:created xsi:type="dcterms:W3CDTF">2019-11-26T14:44:00Z</dcterms:created>
  <dcterms:modified xsi:type="dcterms:W3CDTF">2019-11-26T14:44:00Z</dcterms:modified>
</cp:coreProperties>
</file>